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E18D" w14:textId="77777777" w:rsidR="007906B8" w:rsidRDefault="007906B8" w:rsidP="00E90ED0"/>
    <w:p w14:paraId="52187A2A" w14:textId="77777777" w:rsidR="007906B8" w:rsidRDefault="007906B8" w:rsidP="00E90ED0">
      <w:r>
        <w:rPr>
          <w:noProof/>
        </w:rPr>
        <w:drawing>
          <wp:inline distT="0" distB="0" distL="0" distR="0" wp14:anchorId="759DF9F7" wp14:editId="2697AE81">
            <wp:extent cx="5731510" cy="1403985"/>
            <wp:effectExtent l="0" t="0" r="0" b="571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67894" w14:textId="77777777" w:rsidR="00A35F74" w:rsidRDefault="00A35F74" w:rsidP="00A35F74">
      <w:pPr>
        <w:jc w:val="center"/>
        <w:rPr>
          <w:b/>
          <w:bCs/>
          <w:sz w:val="32"/>
          <w:szCs w:val="32"/>
        </w:rPr>
      </w:pPr>
    </w:p>
    <w:p w14:paraId="50B34F06" w14:textId="53470021" w:rsidR="00A35F74" w:rsidRPr="00C950EB" w:rsidRDefault="00C950EB" w:rsidP="00A35F74">
      <w:pPr>
        <w:jc w:val="center"/>
        <w:rPr>
          <w:b/>
          <w:bCs/>
          <w:sz w:val="48"/>
          <w:szCs w:val="48"/>
        </w:rPr>
      </w:pPr>
      <w:r w:rsidRPr="00C950EB">
        <w:rPr>
          <w:b/>
          <w:bCs/>
          <w:sz w:val="48"/>
          <w:szCs w:val="48"/>
        </w:rPr>
        <w:t>MATERIALS FROM BIOMASS</w:t>
      </w:r>
    </w:p>
    <w:p w14:paraId="65DCD604" w14:textId="6AEA30D6" w:rsidR="00C950EB" w:rsidRDefault="00C950EB" w:rsidP="00A35F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 school</w:t>
      </w:r>
    </w:p>
    <w:p w14:paraId="28FBB4BD" w14:textId="77777777" w:rsidR="00A35F74" w:rsidRPr="007906B8" w:rsidRDefault="00A35F74" w:rsidP="00A35F74">
      <w:pPr>
        <w:jc w:val="center"/>
        <w:rPr>
          <w:b/>
          <w:bCs/>
          <w:sz w:val="32"/>
          <w:szCs w:val="32"/>
        </w:rPr>
      </w:pPr>
    </w:p>
    <w:p w14:paraId="0F9C9C45" w14:textId="77777777" w:rsidR="00C950EB" w:rsidRDefault="00C950EB" w:rsidP="007906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12</w:t>
      </w:r>
      <w:r w:rsidRPr="00C950E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-16</w:t>
      </w:r>
      <w:r w:rsidRPr="00C950EB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</w:t>
      </w:r>
      <w:r w:rsidR="00A35F74">
        <w:rPr>
          <w:b/>
          <w:bCs/>
          <w:sz w:val="32"/>
          <w:szCs w:val="32"/>
        </w:rPr>
        <w:t xml:space="preserve"> 2022</w:t>
      </w:r>
    </w:p>
    <w:p w14:paraId="6C86173C" w14:textId="3107B8C8" w:rsidR="007906B8" w:rsidRDefault="00C950EB" w:rsidP="007906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NTNU in Trondheim, Norway</w:t>
      </w:r>
      <w:r w:rsidR="009C4966">
        <w:rPr>
          <w:b/>
          <w:bCs/>
          <w:sz w:val="32"/>
          <w:szCs w:val="32"/>
        </w:rPr>
        <w:t xml:space="preserve"> </w:t>
      </w:r>
    </w:p>
    <w:p w14:paraId="3ED7E02E" w14:textId="77777777" w:rsidR="00C950EB" w:rsidRDefault="00C950EB" w:rsidP="00C950EB"/>
    <w:p w14:paraId="164D3EC5" w14:textId="77777777" w:rsidR="005A0589" w:rsidRDefault="005A0589" w:rsidP="005A0589">
      <w:pPr>
        <w:jc w:val="center"/>
        <w:rPr>
          <w:b/>
          <w:sz w:val="28"/>
          <w:szCs w:val="28"/>
        </w:rPr>
      </w:pPr>
      <w:bookmarkStart w:id="0" w:name="_Hlk106110002"/>
      <w:r>
        <w:rPr>
          <w:b/>
          <w:sz w:val="28"/>
          <w:szCs w:val="28"/>
        </w:rPr>
        <w:t xml:space="preserve">Title (Times New Roman, 14 </w:t>
      </w:r>
      <w:proofErr w:type="spellStart"/>
      <w:r>
        <w:rPr>
          <w:b/>
          <w:sz w:val="28"/>
          <w:szCs w:val="28"/>
        </w:rPr>
        <w:t>pt</w:t>
      </w:r>
      <w:proofErr w:type="spellEnd"/>
      <w:r>
        <w:rPr>
          <w:b/>
          <w:sz w:val="28"/>
          <w:szCs w:val="28"/>
        </w:rPr>
        <w:t>, bold, center aligned)</w:t>
      </w:r>
    </w:p>
    <w:p w14:paraId="2C6DD825" w14:textId="77777777" w:rsidR="005A0589" w:rsidRDefault="005A0589" w:rsidP="005A0589"/>
    <w:p w14:paraId="0D09CF59" w14:textId="77777777" w:rsidR="005A0589" w:rsidRDefault="005A0589" w:rsidP="005A0589">
      <w:r>
        <w:t xml:space="preserve">Authors, Times New Roman, 12 </w:t>
      </w:r>
      <w:proofErr w:type="spellStart"/>
      <w:r>
        <w:t>pt</w:t>
      </w:r>
      <w:proofErr w:type="spellEnd"/>
      <w:r>
        <w:t>, left aligned</w:t>
      </w:r>
    </w:p>
    <w:p w14:paraId="4C643CE2" w14:textId="77777777" w:rsidR="005A0589" w:rsidRDefault="005A0589" w:rsidP="005A0589">
      <w:pPr>
        <w:rPr>
          <w:i/>
        </w:rPr>
      </w:pPr>
      <w:r>
        <w:rPr>
          <w:i/>
        </w:rPr>
        <w:t xml:space="preserve">Author’s affiliation, </w:t>
      </w:r>
      <w:proofErr w:type="spellStart"/>
      <w:proofErr w:type="gramStart"/>
      <w:r>
        <w:rPr>
          <w:i/>
        </w:rPr>
        <w:t>corresponding.author</w:t>
      </w:r>
      <w:proofErr w:type="gramEnd"/>
      <w:r>
        <w:rPr>
          <w:i/>
        </w:rPr>
        <w:t>@email</w:t>
      </w:r>
      <w:proofErr w:type="spellEnd"/>
      <w:r>
        <w:rPr>
          <w:i/>
        </w:rPr>
        <w:t xml:space="preserve">, Times New Roman, 12 </w:t>
      </w:r>
      <w:proofErr w:type="spellStart"/>
      <w:r>
        <w:rPr>
          <w:i/>
        </w:rPr>
        <w:t>pt</w:t>
      </w:r>
      <w:proofErr w:type="spellEnd"/>
      <w:r>
        <w:rPr>
          <w:i/>
        </w:rPr>
        <w:t xml:space="preserve">, italics, left aligned </w:t>
      </w:r>
    </w:p>
    <w:p w14:paraId="3C8082BE" w14:textId="77777777" w:rsidR="005A0589" w:rsidRDefault="005A0589" w:rsidP="005A0589">
      <w:pPr>
        <w:rPr>
          <w:i/>
        </w:rPr>
      </w:pPr>
      <w:r>
        <w:rPr>
          <w:i/>
        </w:rPr>
        <w:t>Presenting author underlined.</w:t>
      </w:r>
    </w:p>
    <w:p w14:paraId="2924884B" w14:textId="77777777" w:rsidR="005A0589" w:rsidRDefault="005A0589" w:rsidP="005A0589">
      <w:pPr>
        <w:jc w:val="both"/>
      </w:pPr>
    </w:p>
    <w:p w14:paraId="798D73D8" w14:textId="77777777" w:rsidR="005A0589" w:rsidRDefault="005A0589" w:rsidP="005A0589">
      <w:pPr>
        <w:jc w:val="both"/>
      </w:pPr>
      <w:r>
        <w:t xml:space="preserve">Text written in English </w:t>
      </w:r>
    </w:p>
    <w:p w14:paraId="42A21410" w14:textId="77777777" w:rsidR="005A0589" w:rsidRDefault="005A0589" w:rsidP="005A0589">
      <w:pPr>
        <w:jc w:val="both"/>
      </w:pPr>
      <w:r>
        <w:t xml:space="preserve">A4 format </w:t>
      </w:r>
    </w:p>
    <w:p w14:paraId="5EE8878C" w14:textId="77777777" w:rsidR="005A0589" w:rsidRDefault="005A0589" w:rsidP="005A0589">
      <w:pPr>
        <w:jc w:val="both"/>
      </w:pPr>
      <w:r>
        <w:t>Left, right, top and bottom margins should be 2.5cm</w:t>
      </w:r>
    </w:p>
    <w:p w14:paraId="19A4E89E" w14:textId="77777777" w:rsidR="005A0589" w:rsidRDefault="005A0589" w:rsidP="005A0589">
      <w:pPr>
        <w:jc w:val="both"/>
      </w:pPr>
      <w:r>
        <w:t xml:space="preserve">No page numbers, minimum 2 pages including tables and figures and references </w:t>
      </w:r>
    </w:p>
    <w:p w14:paraId="667CB84F" w14:textId="77777777" w:rsidR="005A0589" w:rsidRDefault="005A0589" w:rsidP="005A0589">
      <w:pPr>
        <w:jc w:val="both"/>
      </w:pPr>
      <w:r>
        <w:t>Single line-spacing, full justification</w:t>
      </w:r>
    </w:p>
    <w:p w14:paraId="59B79068" w14:textId="77777777" w:rsidR="005A0589" w:rsidRDefault="005A0589" w:rsidP="005A0589">
      <w:pPr>
        <w:jc w:val="both"/>
      </w:pPr>
      <w:r>
        <w:t xml:space="preserve">Font Times New Roman, 12 </w:t>
      </w:r>
      <w:proofErr w:type="spellStart"/>
      <w:r>
        <w:t>pt</w:t>
      </w:r>
      <w:proofErr w:type="spellEnd"/>
      <w:r>
        <w:t xml:space="preserve"> (text) and 10 </w:t>
      </w:r>
      <w:proofErr w:type="spellStart"/>
      <w:r>
        <w:t>pt</w:t>
      </w:r>
      <w:proofErr w:type="spellEnd"/>
      <w:r>
        <w:t xml:space="preserve"> (references)</w:t>
      </w:r>
    </w:p>
    <w:bookmarkEnd w:id="0"/>
    <w:p w14:paraId="722BBA39" w14:textId="77777777" w:rsidR="005A0589" w:rsidRDefault="005A0589" w:rsidP="005A0589">
      <w:pPr>
        <w:jc w:val="both"/>
      </w:pPr>
    </w:p>
    <w:p w14:paraId="129411C0" w14:textId="77777777" w:rsidR="005A0589" w:rsidRDefault="005A0589" w:rsidP="005A0589">
      <w:pPr>
        <w:jc w:val="both"/>
      </w:pPr>
      <w:r>
        <w:t>Example:</w:t>
      </w:r>
    </w:p>
    <w:p w14:paraId="55799BBC" w14:textId="77777777" w:rsidR="005A0589" w:rsidRDefault="005A0589" w:rsidP="005A0589">
      <w:pPr>
        <w:jc w:val="both"/>
      </w:pPr>
    </w:p>
    <w:p w14:paraId="355862D9" w14:textId="77777777" w:rsidR="005A0589" w:rsidRDefault="005A0589" w:rsidP="005A0589">
      <w:pPr>
        <w:jc w:val="both"/>
        <w:rPr>
          <w:b/>
        </w:rPr>
      </w:pPr>
      <w:r>
        <w:rPr>
          <w:b/>
        </w:rPr>
        <w:t xml:space="preserve">Introduction (Times New Roman, 12 </w:t>
      </w:r>
      <w:proofErr w:type="spellStart"/>
      <w:r>
        <w:rPr>
          <w:b/>
        </w:rPr>
        <w:t>pt</w:t>
      </w:r>
      <w:proofErr w:type="spellEnd"/>
      <w:r>
        <w:rPr>
          <w:b/>
        </w:rPr>
        <w:t>, bold)</w:t>
      </w:r>
    </w:p>
    <w:p w14:paraId="1AD4F9B9" w14:textId="77777777" w:rsidR="005A0589" w:rsidRDefault="005A0589" w:rsidP="005A0589">
      <w:pPr>
        <w:spacing w:line="360" w:lineRule="exact"/>
        <w:jc w:val="both"/>
      </w:pPr>
    </w:p>
    <w:p w14:paraId="777CEE58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  <w:r>
        <w:t>Text</w:t>
      </w:r>
    </w:p>
    <w:p w14:paraId="0ED09265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</w:p>
    <w:p w14:paraId="728CD9DF" w14:textId="77777777" w:rsidR="005A0589" w:rsidRDefault="005A0589" w:rsidP="005A0589">
      <w:pPr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Experimental </w:t>
      </w:r>
    </w:p>
    <w:p w14:paraId="208F2E29" w14:textId="77777777" w:rsidR="005A0589" w:rsidRDefault="005A0589" w:rsidP="005A0589">
      <w:pPr>
        <w:spacing w:line="360" w:lineRule="exact"/>
        <w:jc w:val="both"/>
      </w:pPr>
    </w:p>
    <w:p w14:paraId="2FEA8EF9" w14:textId="77777777" w:rsidR="005A0589" w:rsidRDefault="005A0589" w:rsidP="005A0589">
      <w:pPr>
        <w:spacing w:line="360" w:lineRule="exact"/>
        <w:jc w:val="both"/>
      </w:pPr>
      <w:r>
        <w:t>Text</w:t>
      </w:r>
    </w:p>
    <w:p w14:paraId="547BA326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</w:p>
    <w:p w14:paraId="262EC797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  <w:r>
        <w:rPr>
          <w:bCs/>
          <w:color w:val="000000"/>
        </w:rPr>
        <w:t xml:space="preserve">The conditions of the experiments are listed in Table 1. </w:t>
      </w:r>
    </w:p>
    <w:p w14:paraId="6BABBD13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</w:p>
    <w:p w14:paraId="36817E36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Table 1. Temperature and pressure.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903"/>
        <w:gridCol w:w="1585"/>
      </w:tblGrid>
      <w:tr w:rsidR="005A0589" w14:paraId="3EE8F4D5" w14:textId="77777777" w:rsidTr="004001FE">
        <w:tc>
          <w:tcPr>
            <w:tcW w:w="0" w:type="auto"/>
          </w:tcPr>
          <w:p w14:paraId="20D39E48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Catalyst</w:t>
            </w:r>
          </w:p>
        </w:tc>
        <w:tc>
          <w:tcPr>
            <w:tcW w:w="0" w:type="auto"/>
          </w:tcPr>
          <w:p w14:paraId="716C00A0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Temperature (˚C)</w:t>
            </w:r>
          </w:p>
        </w:tc>
        <w:tc>
          <w:tcPr>
            <w:tcW w:w="0" w:type="auto"/>
          </w:tcPr>
          <w:p w14:paraId="5760FD79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Pressure (bar)</w:t>
            </w:r>
          </w:p>
        </w:tc>
      </w:tr>
      <w:tr w:rsidR="005A0589" w14:paraId="5A793635" w14:textId="77777777" w:rsidTr="004001FE">
        <w:tc>
          <w:tcPr>
            <w:tcW w:w="0" w:type="auto"/>
          </w:tcPr>
          <w:p w14:paraId="0A055C1C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</w:p>
        </w:tc>
        <w:tc>
          <w:tcPr>
            <w:tcW w:w="0" w:type="auto"/>
          </w:tcPr>
          <w:p w14:paraId="0AAB51A7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50,  70</w:t>
            </w:r>
            <w:proofErr w:type="gramEnd"/>
            <w:r>
              <w:rPr>
                <w:bCs/>
                <w:color w:val="000000"/>
              </w:rPr>
              <w:t>,  90</w:t>
            </w:r>
          </w:p>
        </w:tc>
        <w:tc>
          <w:tcPr>
            <w:tcW w:w="0" w:type="auto"/>
          </w:tcPr>
          <w:p w14:paraId="69681EF9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20,  40</w:t>
            </w:r>
            <w:proofErr w:type="gramEnd"/>
            <w:r>
              <w:rPr>
                <w:bCs/>
                <w:color w:val="000000"/>
              </w:rPr>
              <w:t>,  60</w:t>
            </w:r>
          </w:p>
        </w:tc>
      </w:tr>
      <w:tr w:rsidR="005A0589" w14:paraId="1C25C154" w14:textId="77777777" w:rsidTr="004001FE">
        <w:tc>
          <w:tcPr>
            <w:tcW w:w="0" w:type="auto"/>
          </w:tcPr>
          <w:p w14:paraId="772183D7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</w:tcPr>
          <w:p w14:paraId="5BCBC138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20,  40</w:t>
            </w:r>
            <w:proofErr w:type="gramEnd"/>
            <w:r>
              <w:rPr>
                <w:bCs/>
                <w:color w:val="000000"/>
              </w:rPr>
              <w:t>,  50</w:t>
            </w:r>
          </w:p>
        </w:tc>
        <w:tc>
          <w:tcPr>
            <w:tcW w:w="0" w:type="auto"/>
          </w:tcPr>
          <w:p w14:paraId="32C073C3" w14:textId="77777777" w:rsidR="005A0589" w:rsidRDefault="005A0589" w:rsidP="004001FE">
            <w:pPr>
              <w:spacing w:line="360" w:lineRule="exact"/>
              <w:jc w:val="both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2,  5</w:t>
            </w:r>
            <w:proofErr w:type="gramEnd"/>
            <w:r>
              <w:rPr>
                <w:bCs/>
                <w:color w:val="000000"/>
              </w:rPr>
              <w:t>,  10</w:t>
            </w:r>
          </w:p>
        </w:tc>
      </w:tr>
    </w:tbl>
    <w:p w14:paraId="6F7683E9" w14:textId="77777777" w:rsidR="005A0589" w:rsidRDefault="005A0589" w:rsidP="005A0589">
      <w:pPr>
        <w:spacing w:line="360" w:lineRule="exact"/>
        <w:jc w:val="both"/>
        <w:rPr>
          <w:bCs/>
          <w:color w:val="000000"/>
        </w:rPr>
      </w:pPr>
    </w:p>
    <w:p w14:paraId="30AF7E07" w14:textId="77777777" w:rsidR="005A0589" w:rsidRDefault="005A0589" w:rsidP="005A0589">
      <w:pPr>
        <w:spacing w:line="36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Results and discussion</w:t>
      </w:r>
    </w:p>
    <w:p w14:paraId="57829A19" w14:textId="77777777" w:rsidR="005A0589" w:rsidRDefault="005A0589" w:rsidP="005A0589">
      <w:pPr>
        <w:spacing w:line="360" w:lineRule="exact"/>
        <w:jc w:val="both"/>
      </w:pPr>
    </w:p>
    <w:p w14:paraId="485E9CD4" w14:textId="77777777" w:rsidR="005A0589" w:rsidRDefault="005A0589" w:rsidP="005A0589">
      <w:pPr>
        <w:spacing w:line="360" w:lineRule="exact"/>
        <w:jc w:val="both"/>
        <w:rPr>
          <w:b/>
          <w:bCs/>
          <w:color w:val="000000"/>
        </w:rPr>
      </w:pPr>
      <w:r>
        <w:t>Text</w:t>
      </w:r>
      <w:r>
        <w:rPr>
          <w:b/>
          <w:bCs/>
          <w:color w:val="000000"/>
        </w:rPr>
        <w:t xml:space="preserve"> </w:t>
      </w:r>
    </w:p>
    <w:p w14:paraId="70B3527F" w14:textId="77777777" w:rsidR="005A0589" w:rsidRDefault="005A0589" w:rsidP="005A0589">
      <w:pPr>
        <w:jc w:val="both"/>
      </w:pPr>
    </w:p>
    <w:p w14:paraId="2A70B80A" w14:textId="7082FFB8" w:rsidR="005A0589" w:rsidRDefault="005A0589" w:rsidP="005A058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CC0E4C" wp14:editId="6B4FD3F3">
            <wp:simplePos x="0" y="0"/>
            <wp:positionH relativeFrom="column">
              <wp:posOffset>114300</wp:posOffset>
            </wp:positionH>
            <wp:positionV relativeFrom="paragraph">
              <wp:posOffset>280670</wp:posOffset>
            </wp:positionV>
            <wp:extent cx="2105025" cy="12287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results are displayed in Fig. 1. </w:t>
      </w:r>
    </w:p>
    <w:p w14:paraId="415132AC" w14:textId="77777777" w:rsidR="005A0589" w:rsidRDefault="005A0589" w:rsidP="005A0589">
      <w:pPr>
        <w:jc w:val="both"/>
      </w:pPr>
    </w:p>
    <w:p w14:paraId="6311BE8F" w14:textId="77777777" w:rsidR="005A0589" w:rsidRDefault="005A0589" w:rsidP="005A0589">
      <w:pPr>
        <w:jc w:val="both"/>
      </w:pPr>
      <w:r>
        <w:t>Figure 1. Experimental data.</w:t>
      </w:r>
    </w:p>
    <w:p w14:paraId="3AC85821" w14:textId="77777777" w:rsidR="005A0589" w:rsidRDefault="005A0589" w:rsidP="005A0589">
      <w:pPr>
        <w:jc w:val="both"/>
      </w:pPr>
    </w:p>
    <w:p w14:paraId="32E9BE35" w14:textId="77777777" w:rsidR="005A0589" w:rsidRDefault="005A0589" w:rsidP="005A0589">
      <w:pPr>
        <w:jc w:val="both"/>
      </w:pPr>
    </w:p>
    <w:p w14:paraId="4C32D763" w14:textId="77777777" w:rsidR="005A0589" w:rsidRDefault="005A0589" w:rsidP="005A0589">
      <w:pPr>
        <w:jc w:val="both"/>
      </w:pPr>
      <w:r>
        <w:t>All bibliographical references should be indicated in the order that they appear [1].</w:t>
      </w:r>
    </w:p>
    <w:p w14:paraId="557DCC87" w14:textId="77777777" w:rsidR="005A0589" w:rsidRDefault="005A0589" w:rsidP="005A0589">
      <w:pPr>
        <w:jc w:val="both"/>
      </w:pPr>
    </w:p>
    <w:p w14:paraId="561C2F88" w14:textId="77777777" w:rsidR="005A0589" w:rsidRDefault="005A0589" w:rsidP="005A0589">
      <w:pPr>
        <w:jc w:val="both"/>
        <w:rPr>
          <w:b/>
        </w:rPr>
      </w:pPr>
      <w:r>
        <w:rPr>
          <w:b/>
        </w:rPr>
        <w:t>Conclusions</w:t>
      </w:r>
    </w:p>
    <w:p w14:paraId="1258621B" w14:textId="77777777" w:rsidR="005A0589" w:rsidRDefault="005A0589" w:rsidP="005A0589">
      <w:pPr>
        <w:jc w:val="both"/>
      </w:pPr>
    </w:p>
    <w:p w14:paraId="63B85649" w14:textId="77777777" w:rsidR="005A0589" w:rsidRDefault="005A0589" w:rsidP="005A0589">
      <w:pPr>
        <w:jc w:val="both"/>
      </w:pPr>
      <w:r>
        <w:t>Text</w:t>
      </w:r>
      <w:r>
        <w:rPr>
          <w:b/>
        </w:rPr>
        <w:t xml:space="preserve"> </w:t>
      </w:r>
    </w:p>
    <w:p w14:paraId="31D31C5E" w14:textId="77777777" w:rsidR="005A0589" w:rsidRDefault="005A0589" w:rsidP="005A0589">
      <w:pPr>
        <w:jc w:val="both"/>
      </w:pPr>
    </w:p>
    <w:p w14:paraId="0AF40091" w14:textId="77777777" w:rsidR="005A0589" w:rsidRDefault="005A0589" w:rsidP="005A0589">
      <w:pPr>
        <w:jc w:val="both"/>
        <w:rPr>
          <w:b/>
        </w:rPr>
      </w:pPr>
      <w:r>
        <w:rPr>
          <w:b/>
        </w:rPr>
        <w:t>Acknowledgements</w:t>
      </w:r>
    </w:p>
    <w:p w14:paraId="4DC679EA" w14:textId="77777777" w:rsidR="005A0589" w:rsidRDefault="005A0589" w:rsidP="005A0589">
      <w:pPr>
        <w:jc w:val="both"/>
      </w:pPr>
    </w:p>
    <w:p w14:paraId="523FEB89" w14:textId="77777777" w:rsidR="005A0589" w:rsidRDefault="005A0589" w:rsidP="005A0589">
      <w:pPr>
        <w:jc w:val="both"/>
      </w:pPr>
      <w:r>
        <w:t>Text</w:t>
      </w:r>
    </w:p>
    <w:p w14:paraId="793BC553" w14:textId="77777777" w:rsidR="005A0589" w:rsidRDefault="005A0589" w:rsidP="005A0589">
      <w:pPr>
        <w:jc w:val="both"/>
      </w:pPr>
    </w:p>
    <w:p w14:paraId="050E0A33" w14:textId="77777777" w:rsidR="005A0589" w:rsidRDefault="005A0589" w:rsidP="005A0589">
      <w:pPr>
        <w:jc w:val="both"/>
        <w:rPr>
          <w:b/>
        </w:rPr>
      </w:pPr>
      <w:r>
        <w:rPr>
          <w:b/>
        </w:rPr>
        <w:t xml:space="preserve">References </w:t>
      </w:r>
    </w:p>
    <w:p w14:paraId="06AA028C" w14:textId="77777777" w:rsidR="005A0589" w:rsidRDefault="005A0589" w:rsidP="005A0589">
      <w:pPr>
        <w:ind w:left="284" w:hanging="284"/>
        <w:jc w:val="both"/>
        <w:rPr>
          <w:sz w:val="20"/>
          <w:szCs w:val="20"/>
        </w:rPr>
      </w:pPr>
    </w:p>
    <w:p w14:paraId="43307B4B" w14:textId="77777777" w:rsidR="005A0589" w:rsidRDefault="005A0589" w:rsidP="005A058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 Times New Roman 10 </w:t>
      </w:r>
      <w:proofErr w:type="spellStart"/>
      <w:r>
        <w:rPr>
          <w:sz w:val="20"/>
          <w:szCs w:val="20"/>
        </w:rPr>
        <w:t>pt</w:t>
      </w:r>
      <w:proofErr w:type="spellEnd"/>
    </w:p>
    <w:p w14:paraId="35F6BC32" w14:textId="77777777" w:rsidR="005A0589" w:rsidRDefault="005A0589" w:rsidP="005A058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[2] </w:t>
      </w:r>
      <w:proofErr w:type="spellStart"/>
      <w:r>
        <w:rPr>
          <w:sz w:val="20"/>
          <w:szCs w:val="20"/>
        </w:rPr>
        <w:t>Zavoianu</w:t>
      </w:r>
      <w:proofErr w:type="spellEnd"/>
      <w:r>
        <w:rPr>
          <w:sz w:val="20"/>
          <w:szCs w:val="20"/>
        </w:rPr>
        <w:t xml:space="preserve">, R., </w:t>
      </w:r>
      <w:proofErr w:type="spellStart"/>
      <w:r>
        <w:rPr>
          <w:sz w:val="20"/>
          <w:szCs w:val="20"/>
        </w:rPr>
        <w:t>Birjega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R. ,</w:t>
      </w:r>
      <w:proofErr w:type="gramEnd"/>
      <w:r>
        <w:rPr>
          <w:sz w:val="20"/>
          <w:szCs w:val="20"/>
        </w:rPr>
        <w:t xml:space="preserve"> Pavel, O.D., </w:t>
      </w:r>
      <w:proofErr w:type="spellStart"/>
      <w:r>
        <w:rPr>
          <w:sz w:val="20"/>
          <w:szCs w:val="20"/>
        </w:rPr>
        <w:t>Cruceanu</w:t>
      </w:r>
      <w:proofErr w:type="spellEnd"/>
      <w:r>
        <w:rPr>
          <w:sz w:val="20"/>
          <w:szCs w:val="20"/>
        </w:rPr>
        <w:t xml:space="preserve">, A., </w:t>
      </w:r>
      <w:proofErr w:type="spellStart"/>
      <w:r>
        <w:rPr>
          <w:sz w:val="20"/>
          <w:szCs w:val="20"/>
        </w:rPr>
        <w:t>Alifanti</w:t>
      </w:r>
      <w:proofErr w:type="spellEnd"/>
      <w:r>
        <w:rPr>
          <w:sz w:val="20"/>
          <w:szCs w:val="20"/>
        </w:rPr>
        <w:t>, M., Applied Catalysis A: General, 286 (2005), 211-220</w:t>
      </w:r>
    </w:p>
    <w:p w14:paraId="6CFD4281" w14:textId="77777777" w:rsidR="00A35F74" w:rsidRDefault="00A35F74" w:rsidP="007906B8">
      <w:pPr>
        <w:jc w:val="center"/>
        <w:rPr>
          <w:b/>
          <w:bCs/>
          <w:sz w:val="32"/>
          <w:szCs w:val="32"/>
        </w:rPr>
      </w:pPr>
    </w:p>
    <w:sectPr w:rsidR="00A3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D0"/>
    <w:rsid w:val="00001723"/>
    <w:rsid w:val="00046822"/>
    <w:rsid w:val="000E63EA"/>
    <w:rsid w:val="00110391"/>
    <w:rsid w:val="00110C15"/>
    <w:rsid w:val="00151A63"/>
    <w:rsid w:val="001536B9"/>
    <w:rsid w:val="00190AC1"/>
    <w:rsid w:val="00197000"/>
    <w:rsid w:val="001D45CB"/>
    <w:rsid w:val="001E0CE1"/>
    <w:rsid w:val="002C07C7"/>
    <w:rsid w:val="002F1AD3"/>
    <w:rsid w:val="003308D6"/>
    <w:rsid w:val="00384DAC"/>
    <w:rsid w:val="003A3EF0"/>
    <w:rsid w:val="003A5F65"/>
    <w:rsid w:val="003B16E0"/>
    <w:rsid w:val="003F2C68"/>
    <w:rsid w:val="0040021C"/>
    <w:rsid w:val="0042208D"/>
    <w:rsid w:val="004331A3"/>
    <w:rsid w:val="00445718"/>
    <w:rsid w:val="0045793B"/>
    <w:rsid w:val="00461457"/>
    <w:rsid w:val="00466638"/>
    <w:rsid w:val="004671BE"/>
    <w:rsid w:val="00486C58"/>
    <w:rsid w:val="00527CCA"/>
    <w:rsid w:val="00580AF4"/>
    <w:rsid w:val="0059136C"/>
    <w:rsid w:val="00592741"/>
    <w:rsid w:val="005A0589"/>
    <w:rsid w:val="005D5E99"/>
    <w:rsid w:val="006059F7"/>
    <w:rsid w:val="0062054D"/>
    <w:rsid w:val="006366DB"/>
    <w:rsid w:val="00641393"/>
    <w:rsid w:val="00650C64"/>
    <w:rsid w:val="006613BB"/>
    <w:rsid w:val="00664422"/>
    <w:rsid w:val="006B1445"/>
    <w:rsid w:val="006B34AA"/>
    <w:rsid w:val="007906B8"/>
    <w:rsid w:val="007A5C12"/>
    <w:rsid w:val="007C01BF"/>
    <w:rsid w:val="007C12A9"/>
    <w:rsid w:val="00810F53"/>
    <w:rsid w:val="00846C23"/>
    <w:rsid w:val="008710B3"/>
    <w:rsid w:val="008B3345"/>
    <w:rsid w:val="00900B2B"/>
    <w:rsid w:val="009056CA"/>
    <w:rsid w:val="0092145C"/>
    <w:rsid w:val="0099112E"/>
    <w:rsid w:val="009A345F"/>
    <w:rsid w:val="009A3BFC"/>
    <w:rsid w:val="009C4966"/>
    <w:rsid w:val="009E0752"/>
    <w:rsid w:val="009F0E3D"/>
    <w:rsid w:val="00A35F74"/>
    <w:rsid w:val="00A5040B"/>
    <w:rsid w:val="00A96D2E"/>
    <w:rsid w:val="00B23491"/>
    <w:rsid w:val="00B41595"/>
    <w:rsid w:val="00B53D0F"/>
    <w:rsid w:val="00B9781A"/>
    <w:rsid w:val="00BB0D3F"/>
    <w:rsid w:val="00BC3D56"/>
    <w:rsid w:val="00BD063D"/>
    <w:rsid w:val="00C25F6D"/>
    <w:rsid w:val="00C76103"/>
    <w:rsid w:val="00C80C3A"/>
    <w:rsid w:val="00C950EB"/>
    <w:rsid w:val="00CD5FF7"/>
    <w:rsid w:val="00D32797"/>
    <w:rsid w:val="00D6535E"/>
    <w:rsid w:val="00D73FF9"/>
    <w:rsid w:val="00D910AC"/>
    <w:rsid w:val="00D94A93"/>
    <w:rsid w:val="00DD527A"/>
    <w:rsid w:val="00E05403"/>
    <w:rsid w:val="00E21436"/>
    <w:rsid w:val="00E6571D"/>
    <w:rsid w:val="00E757EF"/>
    <w:rsid w:val="00E90ED0"/>
    <w:rsid w:val="00EA0C14"/>
    <w:rsid w:val="00FC09F3"/>
    <w:rsid w:val="00FC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2108"/>
  <w15:chartTrackingRefBased/>
  <w15:docId w15:val="{C9735D00-1377-B84D-AAA7-3967AA52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50EB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33CCCC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906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906B8"/>
  </w:style>
  <w:style w:type="character" w:customStyle="1" w:styleId="spellingerror">
    <w:name w:val="spellingerror"/>
    <w:basedOn w:val="DefaultParagraphFont"/>
    <w:rsid w:val="007906B8"/>
  </w:style>
  <w:style w:type="character" w:customStyle="1" w:styleId="eop">
    <w:name w:val="eop"/>
    <w:basedOn w:val="DefaultParagraphFont"/>
    <w:rsid w:val="007906B8"/>
  </w:style>
  <w:style w:type="table" w:styleId="TableGrid">
    <w:name w:val="Table Grid"/>
    <w:basedOn w:val="TableNormal"/>
    <w:uiPriority w:val="39"/>
    <w:rsid w:val="003F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950EB"/>
    <w:rPr>
      <w:rFonts w:ascii="Times New Roman" w:eastAsia="Times New Roman" w:hAnsi="Times New Roman" w:cs="Times New Roman"/>
      <w:b/>
      <w:bCs/>
      <w:color w:val="33CCCC"/>
      <w:sz w:val="48"/>
    </w:rPr>
  </w:style>
  <w:style w:type="paragraph" w:styleId="BodyText">
    <w:name w:val="Body Text"/>
    <w:basedOn w:val="Normal"/>
    <w:link w:val="BodyTextChar"/>
    <w:semiHidden/>
    <w:rsid w:val="00C950EB"/>
    <w:pPr>
      <w:spacing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C950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Egholm Jacobsen</dc:creator>
  <cp:keywords/>
  <dc:description/>
  <cp:lastModifiedBy>Sandulescu-Tudorache Tudor 6A</cp:lastModifiedBy>
  <cp:revision>2</cp:revision>
  <dcterms:created xsi:type="dcterms:W3CDTF">2022-06-14T11:55:00Z</dcterms:created>
  <dcterms:modified xsi:type="dcterms:W3CDTF">2022-06-14T11:55:00Z</dcterms:modified>
</cp:coreProperties>
</file>